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4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Name: _________________________________________________________________ 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Date: _________________________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jc w:val="center"/>
        <w:rPr>
          <w:rFonts w:ascii="Lucida Handwriting" w:hAnsi="Lucida Handwriting"/>
          <w:b/>
          <w:bCs/>
          <w:sz w:val="64"/>
          <w:szCs w:val="28"/>
        </w:rPr>
      </w:pPr>
    </w:p>
    <w:p w:rsidR="00B9606E" w:rsidRDefault="00B9606E" w:rsidP="00B9606E">
      <w:pPr>
        <w:ind w:left="-432" w:right="-432"/>
        <w:jc w:val="center"/>
        <w:rPr>
          <w:rFonts w:ascii="Lucida Handwriting" w:hAnsi="Lucida Handwriting"/>
          <w:b/>
          <w:bCs/>
          <w:sz w:val="64"/>
          <w:szCs w:val="28"/>
        </w:rPr>
      </w:pPr>
      <w:r w:rsidRPr="00204FF2">
        <w:rPr>
          <w:rFonts w:ascii="Lucida Handwriting" w:hAnsi="Lucida Handwriting"/>
          <w:b/>
          <w:bCs/>
          <w:sz w:val="64"/>
          <w:szCs w:val="28"/>
        </w:rPr>
        <w:t xml:space="preserve">Field Lesson: </w:t>
      </w:r>
    </w:p>
    <w:p w:rsidR="00B9606E" w:rsidRPr="00204FF2" w:rsidRDefault="00B9606E" w:rsidP="00B9606E">
      <w:pPr>
        <w:ind w:left="-432" w:right="-432"/>
        <w:jc w:val="center"/>
        <w:rPr>
          <w:rFonts w:ascii="Lucida Handwriting" w:hAnsi="Lucida Handwriting"/>
          <w:b/>
          <w:bCs/>
          <w:sz w:val="64"/>
          <w:szCs w:val="28"/>
        </w:rPr>
      </w:pPr>
      <w:r w:rsidRPr="00204FF2">
        <w:rPr>
          <w:rFonts w:ascii="Lucida Handwriting" w:hAnsi="Lucida Handwriting"/>
          <w:b/>
          <w:bCs/>
          <w:sz w:val="64"/>
          <w:szCs w:val="28"/>
        </w:rPr>
        <w:t>A Trip to the French Quarter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200660</wp:posOffset>
            </wp:positionV>
            <wp:extent cx="6057900" cy="38862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</w:p>
    <w:p w:rsidR="00B9606E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</w:p>
    <w:p w:rsidR="00B9606E" w:rsidRPr="00B24532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  <w:r w:rsidRPr="00B24532">
        <w:rPr>
          <w:rFonts w:ascii="Handwriting - Dakota" w:hAnsi="Handwriting - Dakota"/>
          <w:b/>
          <w:bCs/>
          <w:sz w:val="36"/>
          <w:szCs w:val="28"/>
        </w:rPr>
        <w:lastRenderedPageBreak/>
        <w:t>Wonderment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  <w:u w:val="single"/>
        </w:rPr>
        <w:t>Directions</w:t>
      </w:r>
      <w:r>
        <w:rPr>
          <w:rFonts w:asciiTheme="minorHAnsi" w:hAnsiTheme="minorHAnsi"/>
          <w:b/>
          <w:bCs/>
          <w:szCs w:val="28"/>
        </w:rPr>
        <w:t xml:space="preserve">: 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1. Generate a list of questions – both thick and thin – that you want to make sure you ask during the tour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2. Questions can be about anything – </w:t>
      </w:r>
      <w:r w:rsidR="00B24779">
        <w:rPr>
          <w:rFonts w:asciiTheme="minorHAnsi" w:hAnsiTheme="minorHAnsi"/>
          <w:b/>
          <w:bCs/>
          <w:szCs w:val="28"/>
        </w:rPr>
        <w:t>Mississippi</w:t>
      </w:r>
      <w:r>
        <w:rPr>
          <w:rFonts w:asciiTheme="minorHAnsi" w:hAnsiTheme="minorHAnsi"/>
          <w:b/>
          <w:bCs/>
          <w:szCs w:val="28"/>
        </w:rPr>
        <w:t xml:space="preserve">, Bienville, </w:t>
      </w:r>
      <w:proofErr w:type="spellStart"/>
      <w:r w:rsidR="00B24779">
        <w:rPr>
          <w:rFonts w:asciiTheme="minorHAnsi" w:hAnsiTheme="minorHAnsi"/>
          <w:b/>
          <w:bCs/>
          <w:szCs w:val="28"/>
        </w:rPr>
        <w:t>Micaela</w:t>
      </w:r>
      <w:proofErr w:type="spellEnd"/>
      <w:r w:rsidR="00B24779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="00B24779">
        <w:rPr>
          <w:rFonts w:asciiTheme="minorHAnsi" w:hAnsiTheme="minorHAnsi"/>
          <w:b/>
          <w:bCs/>
          <w:szCs w:val="28"/>
        </w:rPr>
        <w:t>Pontalba</w:t>
      </w:r>
      <w:proofErr w:type="spellEnd"/>
      <w:r>
        <w:rPr>
          <w:rFonts w:asciiTheme="minorHAnsi" w:hAnsiTheme="minorHAnsi"/>
          <w:b/>
          <w:bCs/>
          <w:szCs w:val="28"/>
        </w:rPr>
        <w:t xml:space="preserve">, relationship with Native Americans, </w:t>
      </w:r>
      <w:r w:rsidR="006D2F14">
        <w:rPr>
          <w:rFonts w:asciiTheme="minorHAnsi" w:hAnsiTheme="minorHAnsi"/>
          <w:b/>
          <w:bCs/>
          <w:szCs w:val="28"/>
        </w:rPr>
        <w:t>music, food, architecture, location</w:t>
      </w:r>
      <w:r>
        <w:rPr>
          <w:rFonts w:asciiTheme="minorHAnsi" w:hAnsiTheme="minorHAnsi"/>
          <w:b/>
          <w:bCs/>
          <w:szCs w:val="28"/>
        </w:rPr>
        <w:t xml:space="preserve"> of the city, French selling Louisiana, </w:t>
      </w:r>
      <w:r w:rsidR="00B24779">
        <w:rPr>
          <w:rFonts w:asciiTheme="minorHAnsi" w:hAnsiTheme="minorHAnsi"/>
          <w:b/>
          <w:bCs/>
          <w:szCs w:val="28"/>
        </w:rPr>
        <w:t xml:space="preserve">Spanish influence, Africans, slavery and Free People of Color, </w:t>
      </w:r>
      <w:r>
        <w:rPr>
          <w:rFonts w:asciiTheme="minorHAnsi" w:hAnsiTheme="minorHAnsi"/>
          <w:b/>
          <w:bCs/>
          <w:szCs w:val="28"/>
        </w:rPr>
        <w:t>stuff that you haven’t learned yet in class.  SHOW OFF!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Pr="00B24532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  <w:r>
        <w:rPr>
          <w:rFonts w:ascii="Handwriting - Dakota" w:hAnsi="Handwriting - Dakota"/>
          <w:b/>
          <w:bCs/>
          <w:sz w:val="36"/>
          <w:szCs w:val="28"/>
        </w:rPr>
        <w:t xml:space="preserve">How Much Do You Want to Know? 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tbl>
      <w:tblPr>
        <w:tblpPr w:leftFromText="180" w:rightFromText="180" w:vertAnchor="text" w:horzAnchor="page" w:tblpX="1189" w:tblpY="-3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57"/>
      </w:tblGrid>
      <w:tr w:rsidR="00B9606E" w:rsidRPr="00B24532" w:rsidTr="00E8763D">
        <w:trPr>
          <w:trHeight w:val="588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88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88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88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RPr="00B24532" w:rsidTr="00E8763D">
        <w:trPr>
          <w:trHeight w:val="546"/>
        </w:trPr>
        <w:tc>
          <w:tcPr>
            <w:tcW w:w="10457" w:type="dxa"/>
          </w:tcPr>
          <w:p w:rsidR="00B9606E" w:rsidRPr="00B24532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</w:tbl>
    <w:p w:rsidR="00B9606E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  <w:r>
        <w:rPr>
          <w:rFonts w:ascii="Handwriting - Dakota" w:hAnsi="Handwriting - Dakota"/>
          <w:b/>
          <w:bCs/>
          <w:sz w:val="36"/>
          <w:szCs w:val="28"/>
        </w:rPr>
        <w:lastRenderedPageBreak/>
        <w:t>Surprise, Surprise!</w:t>
      </w:r>
    </w:p>
    <w:p w:rsidR="00B9606E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  <w:r>
        <w:rPr>
          <w:rFonts w:ascii="Handwriting - Dakota" w:hAnsi="Handwriting - Dakota"/>
          <w:b/>
          <w:bCs/>
          <w:sz w:val="36"/>
          <w:szCs w:val="28"/>
        </w:rPr>
        <w:t>Scavenger Hunt</w:t>
      </w:r>
    </w:p>
    <w:p w:rsidR="00B9606E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  <w:u w:val="single"/>
        </w:rPr>
        <w:t>Directions</w:t>
      </w:r>
      <w:r>
        <w:rPr>
          <w:rFonts w:ascii="Cambria" w:hAnsi="Cambria"/>
          <w:b/>
          <w:bCs/>
          <w:szCs w:val="28"/>
        </w:rPr>
        <w:t xml:space="preserve">: </w:t>
      </w: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1. You might hear about the following people and places </w:t>
      </w:r>
      <w:r w:rsidR="00573D23">
        <w:rPr>
          <w:rFonts w:ascii="Cambria" w:hAnsi="Cambria"/>
          <w:b/>
          <w:bCs/>
          <w:szCs w:val="28"/>
        </w:rPr>
        <w:t>during the Tour. Review the list</w:t>
      </w:r>
      <w:r>
        <w:rPr>
          <w:rFonts w:ascii="Cambria" w:hAnsi="Cambria"/>
          <w:b/>
          <w:bCs/>
          <w:szCs w:val="28"/>
        </w:rPr>
        <w:t xml:space="preserve"> - it is always good to have a head start on the material.  </w:t>
      </w: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  <w:r>
        <w:rPr>
          <w:rFonts w:ascii="Cambria" w:hAnsi="Cambria"/>
          <w:b/>
          <w:bCs/>
          <w:szCs w:val="28"/>
        </w:rPr>
        <w:t xml:space="preserve">2. Check out the following terms to who these people and places are. </w:t>
      </w:r>
    </w:p>
    <w:p w:rsidR="00B9606E" w:rsidRDefault="00B9606E" w:rsidP="00B9606E">
      <w:pPr>
        <w:ind w:left="-432" w:right="-432"/>
        <w:rPr>
          <w:rFonts w:ascii="Cambria" w:hAnsi="Cambria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3. Try and figure out as many of the following terms as possible while on the tour!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4. </w:t>
      </w:r>
      <w:proofErr w:type="gramStart"/>
      <w:r>
        <w:rPr>
          <w:rFonts w:asciiTheme="minorHAnsi" w:hAnsiTheme="minorHAnsi"/>
          <w:b/>
          <w:bCs/>
          <w:szCs w:val="28"/>
        </w:rPr>
        <w:t>The</w:t>
      </w:r>
      <w:proofErr w:type="gramEnd"/>
      <w:r>
        <w:rPr>
          <w:rFonts w:asciiTheme="minorHAnsi" w:hAnsiTheme="minorHAnsi"/>
          <w:b/>
          <w:bCs/>
          <w:szCs w:val="28"/>
        </w:rPr>
        <w:t xml:space="preserve"> following are places, people, events and architectural features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tbl>
      <w:tblPr>
        <w:tblStyle w:val="TableGrid"/>
        <w:tblW w:w="9968" w:type="dxa"/>
        <w:tblInd w:w="-5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BF"/>
      </w:tblPr>
      <w:tblGrid>
        <w:gridCol w:w="3034"/>
        <w:gridCol w:w="6934"/>
      </w:tblGrid>
      <w:tr w:rsidR="00B9606E" w:rsidTr="00B63807">
        <w:trPr>
          <w:trHeight w:val="357"/>
        </w:trPr>
        <w:tc>
          <w:tcPr>
            <w:tcW w:w="3034" w:type="dxa"/>
            <w:shd w:val="clear" w:color="auto" w:fill="C0C0C0"/>
            <w:vAlign w:val="center"/>
          </w:tcPr>
          <w:p w:rsidR="00B9606E" w:rsidRPr="007C17CA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Terms</w:t>
            </w:r>
          </w:p>
        </w:tc>
        <w:tc>
          <w:tcPr>
            <w:tcW w:w="6934" w:type="dxa"/>
            <w:shd w:val="clear" w:color="auto" w:fill="C0C0C0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Significance/Summary</w:t>
            </w:r>
          </w:p>
        </w:tc>
      </w:tr>
      <w:tr w:rsidR="00B9606E" w:rsidTr="00B63807">
        <w:trPr>
          <w:trHeight w:val="700"/>
        </w:trPr>
        <w:tc>
          <w:tcPr>
            <w:tcW w:w="30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Jackson Square</w:t>
            </w:r>
            <w:r w:rsidR="00573D23">
              <w:rPr>
                <w:rFonts w:asciiTheme="minorHAnsi" w:hAnsiTheme="minorHAnsi"/>
                <w:b/>
                <w:bCs/>
                <w:szCs w:val="28"/>
              </w:rPr>
              <w:t xml:space="preserve"> or</w:t>
            </w:r>
          </w:p>
          <w:p w:rsidR="00573D23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Plaza de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Armas</w:t>
            </w:r>
            <w:proofErr w:type="spellEnd"/>
          </w:p>
          <w:p w:rsidR="00573D23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Washington Artillery </w:t>
            </w:r>
          </w:p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Battery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French Market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00"/>
        </w:trPr>
        <w:tc>
          <w:tcPr>
            <w:tcW w:w="3034" w:type="dxa"/>
            <w:vAlign w:val="center"/>
          </w:tcPr>
          <w:p w:rsidR="00B9606E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Cabildo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St. Louis Cathedral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Presbytere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F205A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Pontalba</w:t>
            </w:r>
            <w:proofErr w:type="spellEnd"/>
            <w:r>
              <w:rPr>
                <w:rFonts w:asciiTheme="minorHAnsi" w:hAnsiTheme="minorHAnsi"/>
                <w:b/>
                <w:bCs/>
                <w:szCs w:val="28"/>
              </w:rPr>
              <w:t xml:space="preserve"> Apartments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00"/>
        </w:trPr>
        <w:tc>
          <w:tcPr>
            <w:tcW w:w="3034" w:type="dxa"/>
            <w:vAlign w:val="center"/>
          </w:tcPr>
          <w:p w:rsidR="00B9606E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 Mississippi River Levee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B63807">
        <w:trPr>
          <w:trHeight w:val="700"/>
        </w:trPr>
        <w:tc>
          <w:tcPr>
            <w:tcW w:w="3034" w:type="dxa"/>
            <w:vAlign w:val="center"/>
          </w:tcPr>
          <w:p w:rsidR="0067430D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The Beautiful Crescent</w:t>
            </w:r>
          </w:p>
        </w:tc>
        <w:tc>
          <w:tcPr>
            <w:tcW w:w="6934" w:type="dxa"/>
            <w:vAlign w:val="center"/>
          </w:tcPr>
          <w:p w:rsidR="0067430D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B63807">
        <w:trPr>
          <w:trHeight w:val="700"/>
        </w:trPr>
        <w:tc>
          <w:tcPr>
            <w:tcW w:w="3034" w:type="dxa"/>
            <w:vAlign w:val="center"/>
          </w:tcPr>
          <w:p w:rsidR="0067430D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Café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D’Monde</w:t>
            </w:r>
            <w:proofErr w:type="spellEnd"/>
          </w:p>
        </w:tc>
        <w:tc>
          <w:tcPr>
            <w:tcW w:w="6934" w:type="dxa"/>
            <w:vAlign w:val="center"/>
          </w:tcPr>
          <w:p w:rsidR="0067430D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lastRenderedPageBreak/>
              <w:t>Congo Square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B63807">
        <w:trPr>
          <w:trHeight w:val="734"/>
        </w:trPr>
        <w:tc>
          <w:tcPr>
            <w:tcW w:w="3034" w:type="dxa"/>
            <w:vAlign w:val="center"/>
          </w:tcPr>
          <w:p w:rsidR="0067430D" w:rsidRDefault="00554F1F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Louis XIV</w:t>
            </w:r>
          </w:p>
        </w:tc>
        <w:tc>
          <w:tcPr>
            <w:tcW w:w="6934" w:type="dxa"/>
            <w:vAlign w:val="center"/>
          </w:tcPr>
          <w:p w:rsidR="0067430D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67430D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</w:t>
            </w:r>
            <w:r w:rsidR="00573D23">
              <w:rPr>
                <w:rFonts w:asciiTheme="minorHAnsi" w:hAnsiTheme="minorHAnsi"/>
                <w:b/>
                <w:bCs/>
                <w:szCs w:val="28"/>
              </w:rPr>
              <w:t>berville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573D23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Bienville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FF205A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Alejandro “Bloody” O’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Reilley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Bernardo de Galvez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573D2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Andres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Almonester</w:t>
            </w:r>
            <w:proofErr w:type="spellEnd"/>
            <w:r>
              <w:rPr>
                <w:rFonts w:asciiTheme="minorHAnsi" w:hAnsiTheme="minorHAnsi"/>
                <w:b/>
                <w:bCs/>
                <w:szCs w:val="28"/>
              </w:rPr>
              <w:t xml:space="preserve"> y Rojas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D4F37">
        <w:trPr>
          <w:trHeight w:val="1050"/>
        </w:trPr>
        <w:tc>
          <w:tcPr>
            <w:tcW w:w="3034" w:type="dxa"/>
            <w:vAlign w:val="center"/>
          </w:tcPr>
          <w:p w:rsidR="00B9606E" w:rsidRDefault="00AF736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Baroness </w:t>
            </w:r>
            <w:proofErr w:type="spellStart"/>
            <w:r w:rsidR="00573D23">
              <w:rPr>
                <w:rFonts w:asciiTheme="minorHAnsi" w:hAnsiTheme="minorHAnsi"/>
                <w:b/>
                <w:bCs/>
                <w:szCs w:val="28"/>
              </w:rPr>
              <w:t>Micaela</w:t>
            </w:r>
            <w:proofErr w:type="spellEnd"/>
            <w:r w:rsidR="00573D23">
              <w:rPr>
                <w:rFonts w:asciiTheme="minorHAnsi" w:hAnsiTheme="minorHAnsi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Pontalba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Andrew Jackson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Jean Lafitte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Renato</w:t>
            </w:r>
            <w:proofErr w:type="spellEnd"/>
            <w:r>
              <w:rPr>
                <w:rFonts w:asciiTheme="minorHAnsi" w:hAnsiTheme="minorHAnsi"/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Beluche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Dominique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Youx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Mayor Nicholas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Girod</w:t>
            </w:r>
            <w:proofErr w:type="spellEnd"/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Napoleon Bonaparte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Pere</w:t>
            </w:r>
            <w:proofErr w:type="spellEnd"/>
            <w:r>
              <w:rPr>
                <w:rFonts w:asciiTheme="minorHAnsi" w:hAnsiTheme="minorHAnsi"/>
                <w:b/>
                <w:bCs/>
                <w:szCs w:val="28"/>
              </w:rPr>
              <w:t xml:space="preserve"> Antoine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Henriette</w:t>
            </w:r>
            <w:proofErr w:type="spellEnd"/>
            <w:r>
              <w:rPr>
                <w:rFonts w:asciiTheme="minorHAnsi" w:hAnsiTheme="minorHAnsi"/>
                <w:b/>
                <w:bCs/>
                <w:szCs w:val="28"/>
              </w:rPr>
              <w:t xml:space="preserve"> De Lille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BD4F37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lastRenderedPageBreak/>
              <w:t>Benjamin Butler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10D1F" w:rsidP="00BD4F3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The 4 “F’s”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10D1F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Fires of 1788 and 1794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10D1F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Spanish Fire Code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E8763D" w:rsidRDefault="00F10D1F" w:rsidP="00E8763D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River, </w:t>
            </w:r>
            <w:r w:rsidR="0067430D">
              <w:rPr>
                <w:rFonts w:asciiTheme="minorHAnsi" w:hAnsiTheme="minorHAnsi"/>
                <w:b/>
                <w:bCs/>
                <w:szCs w:val="28"/>
              </w:rPr>
              <w:t>L</w:t>
            </w:r>
            <w:r>
              <w:rPr>
                <w:rFonts w:asciiTheme="minorHAnsi" w:hAnsiTheme="minorHAnsi"/>
                <w:b/>
                <w:bCs/>
                <w:szCs w:val="28"/>
              </w:rPr>
              <w:t xml:space="preserve">ake and </w:t>
            </w:r>
            <w:r w:rsidR="00E8763D">
              <w:rPr>
                <w:rFonts w:asciiTheme="minorHAnsi" w:hAnsiTheme="minorHAnsi"/>
                <w:b/>
                <w:bCs/>
                <w:szCs w:val="28"/>
              </w:rPr>
              <w:t xml:space="preserve">Imported </w:t>
            </w:r>
          </w:p>
          <w:p w:rsidR="00B9606E" w:rsidRDefault="00A463CB" w:rsidP="00E8763D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B</w:t>
            </w:r>
            <w:r w:rsidR="00F10D1F">
              <w:rPr>
                <w:rFonts w:asciiTheme="minorHAnsi" w:hAnsiTheme="minorHAnsi"/>
                <w:b/>
                <w:bCs/>
                <w:szCs w:val="28"/>
              </w:rPr>
              <w:t>rick</w:t>
            </w:r>
            <w:r>
              <w:rPr>
                <w:rFonts w:asciiTheme="minorHAnsi" w:hAnsiTheme="minorHAnsi"/>
                <w:b/>
                <w:bCs/>
                <w:szCs w:val="28"/>
              </w:rPr>
              <w:t>s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10D1F" w:rsidP="0067430D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Wrought and </w:t>
            </w:r>
            <w:r w:rsidR="0067430D">
              <w:rPr>
                <w:rFonts w:asciiTheme="minorHAnsi" w:hAnsiTheme="minorHAnsi"/>
                <w:b/>
                <w:bCs/>
                <w:szCs w:val="28"/>
              </w:rPr>
              <w:t>C</w:t>
            </w:r>
            <w:r>
              <w:rPr>
                <w:rFonts w:asciiTheme="minorHAnsi" w:hAnsiTheme="minorHAnsi"/>
                <w:b/>
                <w:bCs/>
                <w:szCs w:val="28"/>
              </w:rPr>
              <w:t>ast</w:t>
            </w:r>
            <w:r w:rsidR="0067430D">
              <w:rPr>
                <w:rFonts w:asciiTheme="minorHAnsi" w:hAnsiTheme="minorHAnsi"/>
                <w:b/>
                <w:bCs/>
                <w:szCs w:val="28"/>
              </w:rPr>
              <w:t xml:space="preserve"> I</w:t>
            </w:r>
            <w:r>
              <w:rPr>
                <w:rFonts w:asciiTheme="minorHAnsi" w:hAnsiTheme="minorHAnsi"/>
                <w:b/>
                <w:bCs/>
                <w:szCs w:val="28"/>
              </w:rPr>
              <w:t>ron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67430D" w:rsidP="0067430D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Balconies</w:t>
            </w:r>
            <w:r w:rsidR="00F10D1F">
              <w:rPr>
                <w:rFonts w:asciiTheme="minorHAnsi" w:hAnsiTheme="minorHAnsi"/>
                <w:b/>
                <w:bCs/>
                <w:szCs w:val="28"/>
              </w:rPr>
              <w:t xml:space="preserve"> and </w:t>
            </w:r>
            <w:r>
              <w:rPr>
                <w:rFonts w:asciiTheme="minorHAnsi" w:hAnsiTheme="minorHAnsi"/>
                <w:b/>
                <w:bCs/>
                <w:szCs w:val="28"/>
              </w:rPr>
              <w:t>G</w:t>
            </w:r>
            <w:r w:rsidR="00F10D1F">
              <w:rPr>
                <w:rFonts w:asciiTheme="minorHAnsi" w:hAnsiTheme="minorHAnsi"/>
                <w:b/>
                <w:bCs/>
                <w:szCs w:val="28"/>
              </w:rPr>
              <w:t>alleries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B9606E" w:rsidTr="00B63807">
        <w:trPr>
          <w:trHeight w:val="734"/>
        </w:trPr>
        <w:tc>
          <w:tcPr>
            <w:tcW w:w="3034" w:type="dxa"/>
            <w:vAlign w:val="center"/>
          </w:tcPr>
          <w:p w:rsidR="00B9606E" w:rsidRDefault="00F10D1F" w:rsidP="00FF205A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Tie Rods</w:t>
            </w:r>
          </w:p>
        </w:tc>
        <w:tc>
          <w:tcPr>
            <w:tcW w:w="6934" w:type="dxa"/>
            <w:vAlign w:val="center"/>
          </w:tcPr>
          <w:p w:rsidR="00B9606E" w:rsidRDefault="00B9606E" w:rsidP="00B63807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F10D1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Creole </w:t>
            </w:r>
            <w:r w:rsidR="00573D23">
              <w:rPr>
                <w:rFonts w:asciiTheme="minorHAnsi" w:hAnsiTheme="minorHAnsi"/>
                <w:b/>
                <w:bCs/>
                <w:szCs w:val="28"/>
              </w:rPr>
              <w:t>Cottage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F10D1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Shotgun Cottage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F10D1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Creole and American Townhouse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DB6AC5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 xml:space="preserve">Porte </w:t>
            </w:r>
            <w:proofErr w:type="spellStart"/>
            <w:r>
              <w:rPr>
                <w:rFonts w:asciiTheme="minorHAnsi" w:hAnsiTheme="minorHAnsi"/>
                <w:b/>
                <w:bCs/>
                <w:szCs w:val="28"/>
              </w:rPr>
              <w:t>Co</w:t>
            </w:r>
            <w:r w:rsidR="00F10D1F">
              <w:rPr>
                <w:rFonts w:asciiTheme="minorHAnsi" w:hAnsiTheme="minorHAnsi"/>
                <w:b/>
                <w:bCs/>
                <w:szCs w:val="28"/>
              </w:rPr>
              <w:t>cher</w:t>
            </w:r>
            <w:r>
              <w:rPr>
                <w:rFonts w:asciiTheme="minorHAnsi" w:hAnsiTheme="minorHAnsi"/>
                <w:b/>
                <w:bCs/>
                <w:szCs w:val="28"/>
              </w:rPr>
              <w:t>e</w:t>
            </w:r>
            <w:proofErr w:type="spellEnd"/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A463CB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Jackson Statue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A463CB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French Market Yesteryear</w:t>
            </w:r>
          </w:p>
          <w:p w:rsidR="00A463CB" w:rsidRDefault="00A463CB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Mural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73D23" w:rsidTr="005A3103">
        <w:trPr>
          <w:trHeight w:val="734"/>
        </w:trPr>
        <w:tc>
          <w:tcPr>
            <w:tcW w:w="3034" w:type="dxa"/>
            <w:vAlign w:val="center"/>
          </w:tcPr>
          <w:p w:rsidR="00573D23" w:rsidRDefault="00A463CB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Jazz</w:t>
            </w:r>
          </w:p>
        </w:tc>
        <w:tc>
          <w:tcPr>
            <w:tcW w:w="6934" w:type="dxa"/>
            <w:vAlign w:val="center"/>
          </w:tcPr>
          <w:p w:rsidR="00573D23" w:rsidRDefault="00573D23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9C250F" w:rsidTr="005A3103">
        <w:trPr>
          <w:trHeight w:val="734"/>
        </w:trPr>
        <w:tc>
          <w:tcPr>
            <w:tcW w:w="3034" w:type="dxa"/>
            <w:vAlign w:val="center"/>
          </w:tcPr>
          <w:p w:rsidR="009C250F" w:rsidRDefault="009C250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Mules and Buggies</w:t>
            </w:r>
          </w:p>
        </w:tc>
        <w:tc>
          <w:tcPr>
            <w:tcW w:w="6934" w:type="dxa"/>
            <w:vAlign w:val="center"/>
          </w:tcPr>
          <w:p w:rsidR="009C250F" w:rsidRDefault="009C250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lastRenderedPageBreak/>
              <w:t>Native Americans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Cajuns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Cre</w:t>
            </w:r>
            <w:r>
              <w:rPr>
                <w:rFonts w:asciiTheme="minorHAnsi" w:hAnsiTheme="minorHAnsi"/>
                <w:b/>
                <w:bCs/>
                <w:szCs w:val="28"/>
              </w:rPr>
              <w:t>oles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Africans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Slavery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Free People of Color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rPr>
          <w:trHeight w:val="734"/>
        </w:trPr>
        <w:tc>
          <w:tcPr>
            <w:tcW w:w="30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Germans</w:t>
            </w:r>
          </w:p>
        </w:tc>
        <w:tc>
          <w:tcPr>
            <w:tcW w:w="6934" w:type="dxa"/>
            <w:vAlign w:val="center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3534F" w:rsidTr="0067430D">
        <w:trPr>
          <w:trHeight w:val="734"/>
        </w:trPr>
        <w:tc>
          <w:tcPr>
            <w:tcW w:w="3034" w:type="dxa"/>
            <w:vAlign w:val="center"/>
          </w:tcPr>
          <w:p w:rsidR="0053534F" w:rsidRDefault="0053534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Spanish</w:t>
            </w:r>
          </w:p>
        </w:tc>
        <w:tc>
          <w:tcPr>
            <w:tcW w:w="6934" w:type="dxa"/>
            <w:vAlign w:val="center"/>
          </w:tcPr>
          <w:p w:rsidR="0053534F" w:rsidRDefault="0053534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4"/>
        </w:trPr>
        <w:tc>
          <w:tcPr>
            <w:tcW w:w="3034" w:type="dxa"/>
          </w:tcPr>
          <w:p w:rsidR="0067430D" w:rsidRDefault="0053534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Americans</w:t>
            </w:r>
          </w:p>
        </w:tc>
        <w:tc>
          <w:tcPr>
            <w:tcW w:w="6934" w:type="dxa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53534F" w:rsidTr="0067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4"/>
        </w:trPr>
        <w:tc>
          <w:tcPr>
            <w:tcW w:w="3034" w:type="dxa"/>
          </w:tcPr>
          <w:p w:rsidR="0053534F" w:rsidRDefault="0053534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Irish</w:t>
            </w:r>
          </w:p>
        </w:tc>
        <w:tc>
          <w:tcPr>
            <w:tcW w:w="6934" w:type="dxa"/>
          </w:tcPr>
          <w:p w:rsidR="0053534F" w:rsidRDefault="0053534F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  <w:tr w:rsidR="0067430D" w:rsidTr="0067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4"/>
        </w:trPr>
        <w:tc>
          <w:tcPr>
            <w:tcW w:w="3034" w:type="dxa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szCs w:val="28"/>
              </w:rPr>
              <w:t>Italians</w:t>
            </w:r>
          </w:p>
        </w:tc>
        <w:tc>
          <w:tcPr>
            <w:tcW w:w="6934" w:type="dxa"/>
          </w:tcPr>
          <w:p w:rsidR="0067430D" w:rsidRDefault="0067430D" w:rsidP="005A3103">
            <w:pPr>
              <w:ind w:right="-432"/>
              <w:rPr>
                <w:rFonts w:asciiTheme="minorHAnsi" w:hAnsiTheme="minorHAnsi"/>
                <w:b/>
                <w:bCs/>
                <w:szCs w:val="28"/>
              </w:rPr>
            </w:pPr>
          </w:p>
        </w:tc>
      </w:tr>
    </w:tbl>
    <w:p w:rsidR="00334693" w:rsidRDefault="00334693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</w:p>
    <w:p w:rsidR="00B9606E" w:rsidRPr="009840D4" w:rsidRDefault="00B9606E" w:rsidP="00B9606E">
      <w:pPr>
        <w:ind w:left="-432" w:right="-432"/>
        <w:jc w:val="center"/>
        <w:rPr>
          <w:rFonts w:ascii="Handwriting - Dakota" w:hAnsi="Handwriting - Dakota"/>
          <w:b/>
          <w:bCs/>
          <w:sz w:val="36"/>
          <w:szCs w:val="28"/>
        </w:rPr>
      </w:pPr>
      <w:r>
        <w:rPr>
          <w:rFonts w:ascii="Handwriting - Dakota" w:hAnsi="Handwriting - Dakota"/>
          <w:b/>
          <w:bCs/>
          <w:sz w:val="36"/>
          <w:szCs w:val="28"/>
        </w:rPr>
        <w:t>Extra, Extra!</w:t>
      </w: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  <w:u w:val="single"/>
        </w:rPr>
      </w:pPr>
    </w:p>
    <w:p w:rsidR="00B9606E" w:rsidRPr="00E16A87" w:rsidRDefault="00B9606E" w:rsidP="00B9606E">
      <w:pPr>
        <w:pStyle w:val="ListParagraph"/>
        <w:numPr>
          <w:ilvl w:val="0"/>
          <w:numId w:val="1"/>
        </w:numPr>
        <w:ind w:right="-432"/>
        <w:rPr>
          <w:rFonts w:asciiTheme="minorHAnsi" w:hAnsiTheme="minorHAnsi"/>
          <w:b/>
          <w:bCs/>
          <w:szCs w:val="28"/>
        </w:rPr>
      </w:pPr>
      <w:r w:rsidRPr="00E16A87">
        <w:rPr>
          <w:rFonts w:asciiTheme="minorHAnsi" w:hAnsiTheme="minorHAnsi"/>
          <w:b/>
          <w:bCs/>
          <w:szCs w:val="28"/>
        </w:rPr>
        <w:t>Any extra notes or thoughts can be written here – NICE WORK!</w:t>
      </w:r>
    </w:p>
    <w:p w:rsidR="00B9606E" w:rsidRDefault="00B9606E" w:rsidP="00B9606E">
      <w:pPr>
        <w:ind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right="-432"/>
        <w:rPr>
          <w:rFonts w:asciiTheme="minorHAnsi" w:hAnsiTheme="minorHAnsi"/>
          <w:b/>
          <w:bCs/>
          <w:szCs w:val="28"/>
        </w:rPr>
      </w:pPr>
    </w:p>
    <w:p w:rsidR="00B9606E" w:rsidRPr="00E16A87" w:rsidRDefault="00B9606E" w:rsidP="00B9606E">
      <w:pPr>
        <w:ind w:right="-432"/>
        <w:rPr>
          <w:rFonts w:asciiTheme="minorHAnsi" w:hAnsiTheme="minorHAnsi"/>
          <w:b/>
          <w:bCs/>
          <w:szCs w:val="28"/>
        </w:rPr>
      </w:pPr>
    </w:p>
    <w:p w:rsidR="00B9606E" w:rsidRDefault="00B9606E" w:rsidP="00B9606E">
      <w:pPr>
        <w:ind w:left="-432" w:right="-432"/>
        <w:rPr>
          <w:rFonts w:asciiTheme="minorHAnsi" w:hAnsiTheme="minorHAnsi"/>
          <w:b/>
          <w:bCs/>
          <w:szCs w:val="28"/>
        </w:rPr>
      </w:pPr>
    </w:p>
    <w:p w:rsidR="00FE2DDC" w:rsidRDefault="00FE2DDC"/>
    <w:sectPr w:rsidR="00FE2DDC" w:rsidSect="00FE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DA5"/>
    <w:multiLevelType w:val="hybridMultilevel"/>
    <w:tmpl w:val="9FA4E9AE"/>
    <w:lvl w:ilvl="0" w:tplc="ABC65FF4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06E"/>
    <w:rsid w:val="0001627D"/>
    <w:rsid w:val="000F2E9E"/>
    <w:rsid w:val="002B3D77"/>
    <w:rsid w:val="00334693"/>
    <w:rsid w:val="0053534F"/>
    <w:rsid w:val="00554F1F"/>
    <w:rsid w:val="00573D23"/>
    <w:rsid w:val="0067430D"/>
    <w:rsid w:val="006D2F14"/>
    <w:rsid w:val="006D76F2"/>
    <w:rsid w:val="009C250F"/>
    <w:rsid w:val="00A463CB"/>
    <w:rsid w:val="00AF7367"/>
    <w:rsid w:val="00B24779"/>
    <w:rsid w:val="00B9606E"/>
    <w:rsid w:val="00BD4F37"/>
    <w:rsid w:val="00DB6AC5"/>
    <w:rsid w:val="00DD616B"/>
    <w:rsid w:val="00E26BE0"/>
    <w:rsid w:val="00E8763D"/>
    <w:rsid w:val="00F10D1F"/>
    <w:rsid w:val="00FE2DDC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2009-11-18T17:12:00Z</dcterms:created>
  <dcterms:modified xsi:type="dcterms:W3CDTF">2010-04-20T14:03:00Z</dcterms:modified>
</cp:coreProperties>
</file>